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CCF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C2CCF" w:rsidRDefault="006C2CCF" w:rsidP="006C2C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связи, информационных технологий и массовых коммуникаций</w:t>
      </w:r>
    </w:p>
    <w:p w:rsid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Н.А.Прошкину</w:t>
      </w:r>
    </w:p>
    <w:p w:rsid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от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2CCF" w:rsidRP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(Ф.И.О., замещаемая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F">
        <w:rPr>
          <w:rFonts w:ascii="Times New Roman" w:hAnsi="Times New Roman" w:cs="Times New Roman"/>
          <w:sz w:val="24"/>
          <w:szCs w:val="24"/>
        </w:rPr>
        <w:t>государственного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C2CCF">
        <w:rPr>
          <w:rFonts w:ascii="Times New Roman" w:hAnsi="Times New Roman" w:cs="Times New Roman"/>
          <w:sz w:val="24"/>
          <w:szCs w:val="24"/>
        </w:rPr>
        <w:t>лужащего (работника),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F">
        <w:rPr>
          <w:rFonts w:ascii="Times New Roman" w:hAnsi="Times New Roman" w:cs="Times New Roman"/>
          <w:sz w:val="24"/>
          <w:szCs w:val="24"/>
        </w:rPr>
        <w:t>жительства, телефон)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4"/>
      <w:bookmarkEnd w:id="0"/>
      <w:r w:rsidRPr="006C2C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1.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(обстоятельства возникновения личной заинтересованности, которая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2.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3.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интересов,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дополнительные сведения)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</w:p>
    <w:bookmarkEnd w:id="1"/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"__" __________ 20__ г.        ______________     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(должность, Ф.И.О. непосредственного начальника (дата, подпись) работника,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представляющего уведомление)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Дата регистрации уведомления "__" __________ 20__ г.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(должность Ф.И.О. должностного лица, зарегистрировавшего уведомление)</w:t>
      </w:r>
    </w:p>
    <w:p w:rsidR="00960E1A" w:rsidRPr="006C2CCF" w:rsidRDefault="00960E1A" w:rsidP="006C2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E1A" w:rsidRPr="006C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F"/>
    <w:rsid w:val="003077BF"/>
    <w:rsid w:val="006C2CCF"/>
    <w:rsid w:val="009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1</cp:revision>
  <dcterms:created xsi:type="dcterms:W3CDTF">2017-05-15T07:24:00Z</dcterms:created>
  <dcterms:modified xsi:type="dcterms:W3CDTF">2017-05-15T08:13:00Z</dcterms:modified>
</cp:coreProperties>
</file>