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B5" w:rsidRPr="009743B5" w:rsidRDefault="009743B5" w:rsidP="00BA230A">
      <w:pPr>
        <w:spacing w:line="240" w:lineRule="auto"/>
        <w:ind w:firstLine="0"/>
        <w:jc w:val="center"/>
        <w:rPr>
          <w:bCs/>
        </w:rPr>
      </w:pPr>
      <w:bookmarkStart w:id="0" w:name="_GoBack"/>
      <w:bookmarkEnd w:id="0"/>
      <w:r w:rsidRPr="009743B5">
        <w:rPr>
          <w:bCs/>
        </w:rPr>
        <w:t xml:space="preserve">Управление Роскомнадзора по Мурманской области представляет памятку о порядке </w:t>
      </w:r>
      <w:proofErr w:type="gramStart"/>
      <w:r w:rsidRPr="009743B5">
        <w:rPr>
          <w:bCs/>
        </w:rPr>
        <w:t>направления обязательных экземпляров продукции печатных средств массовой информации</w:t>
      </w:r>
      <w:proofErr w:type="gramEnd"/>
    </w:p>
    <w:p w:rsidR="009743B5" w:rsidRPr="009743B5" w:rsidRDefault="009743B5" w:rsidP="009743B5">
      <w:pPr>
        <w:spacing w:line="240" w:lineRule="auto"/>
        <w:ind w:firstLine="0"/>
        <w:rPr>
          <w:b/>
          <w:bCs/>
        </w:rPr>
      </w:pPr>
    </w:p>
    <w:p w:rsidR="009743B5" w:rsidRPr="009743B5" w:rsidRDefault="009743B5" w:rsidP="00BA230A">
      <w:pPr>
        <w:spacing w:line="240" w:lineRule="auto"/>
        <w:ind w:firstLine="0"/>
        <w:jc w:val="center"/>
        <w:rPr>
          <w:b/>
          <w:bCs/>
        </w:rPr>
      </w:pPr>
    </w:p>
    <w:p w:rsidR="0033434A" w:rsidRDefault="00BA230A" w:rsidP="00BA230A">
      <w:pPr>
        <w:spacing w:line="240" w:lineRule="auto"/>
        <w:ind w:firstLine="0"/>
        <w:jc w:val="center"/>
        <w:rPr>
          <w:b/>
          <w:bCs/>
        </w:rPr>
      </w:pPr>
      <w:r w:rsidRPr="00CA7967">
        <w:rPr>
          <w:b/>
          <w:bCs/>
        </w:rPr>
        <w:t>ОБЯЗАТЕЛЬНЫЙ ЭКЗЕМПЛЯР</w:t>
      </w:r>
    </w:p>
    <w:p w:rsidR="00BA230A" w:rsidRPr="00CA7967" w:rsidRDefault="00D9014D" w:rsidP="00BA230A">
      <w:pPr>
        <w:spacing w:line="240" w:lineRule="auto"/>
        <w:ind w:firstLine="0"/>
        <w:jc w:val="center"/>
        <w:rPr>
          <w:b/>
        </w:rPr>
      </w:pPr>
      <w:r>
        <w:rPr>
          <w:b/>
          <w:bCs/>
        </w:rPr>
        <w:t xml:space="preserve"> (печатные издания)</w:t>
      </w:r>
    </w:p>
    <w:p w:rsidR="008B38B8" w:rsidRDefault="008B38B8" w:rsidP="00BA230A">
      <w:pPr>
        <w:jc w:val="center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722"/>
        <w:gridCol w:w="2073"/>
        <w:gridCol w:w="1984"/>
        <w:gridCol w:w="1984"/>
        <w:gridCol w:w="2126"/>
        <w:gridCol w:w="2268"/>
        <w:gridCol w:w="2629"/>
      </w:tblGrid>
      <w:tr w:rsidR="003C1879" w:rsidRPr="003C1879" w:rsidTr="000E0CC4">
        <w:tc>
          <w:tcPr>
            <w:tcW w:w="582" w:type="pct"/>
          </w:tcPr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1" w:type="pct"/>
          </w:tcPr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Федеральное государственное агентство по печати и массовым коммуникациям  (</w:t>
            </w:r>
            <w:proofErr w:type="spellStart"/>
            <w:r w:rsidRPr="003C1879">
              <w:rPr>
                <w:rFonts w:cs="Times New Roman"/>
                <w:bCs/>
                <w:sz w:val="26"/>
                <w:szCs w:val="26"/>
              </w:rPr>
              <w:t>Минцифры</w:t>
            </w:r>
            <w:proofErr w:type="spellEnd"/>
            <w:r w:rsidRPr="003C1879">
              <w:rPr>
                <w:rFonts w:cs="Times New Roman"/>
                <w:bCs/>
                <w:sz w:val="26"/>
                <w:szCs w:val="26"/>
              </w:rPr>
              <w:t xml:space="preserve">) </w:t>
            </w:r>
          </w:p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Адрес: 127994, г. Москва, ГСП-4, Страстной б-р., д.5</w:t>
            </w:r>
          </w:p>
          <w:p w:rsidR="003C1879" w:rsidRPr="003C1879" w:rsidRDefault="003C1879" w:rsidP="00BA230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1" w:type="pct"/>
            <w:vMerge w:val="restart"/>
          </w:tcPr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Федеральное государственное унитарное предприятие «Информационное телеграфное агентство России (ИТАР-ТАСС)»</w:t>
            </w:r>
          </w:p>
          <w:p w:rsidR="003C1879" w:rsidRPr="003C1879" w:rsidRDefault="000A036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hyperlink r:id="rId7" w:history="1">
              <w:r w:rsidR="003C1879" w:rsidRPr="003C1879">
                <w:rPr>
                  <w:rStyle w:val="a5"/>
                  <w:rFonts w:cs="Times New Roman"/>
                  <w:bCs/>
                  <w:sz w:val="26"/>
                  <w:szCs w:val="26"/>
                  <w:lang w:val="en-US"/>
                </w:rPr>
                <w:t>https</w:t>
              </w:r>
              <w:r w:rsidR="003C1879" w:rsidRPr="003C1879">
                <w:rPr>
                  <w:rStyle w:val="a5"/>
                  <w:rFonts w:cs="Times New Roman"/>
                  <w:bCs/>
                  <w:sz w:val="26"/>
                  <w:szCs w:val="26"/>
                </w:rPr>
                <w:t>://</w:t>
              </w:r>
              <w:r w:rsidR="003C1879" w:rsidRPr="003C1879">
                <w:rPr>
                  <w:rStyle w:val="a5"/>
                  <w:rFonts w:cs="Times New Roman"/>
                  <w:bCs/>
                  <w:sz w:val="26"/>
                  <w:szCs w:val="26"/>
                  <w:lang w:val="en-US"/>
                </w:rPr>
                <w:t>www</w:t>
              </w:r>
              <w:r w:rsidR="003C1879" w:rsidRPr="000E0CC4">
                <w:rPr>
                  <w:rStyle w:val="a5"/>
                  <w:rFonts w:cs="Times New Roman"/>
                  <w:bCs/>
                  <w:sz w:val="26"/>
                  <w:szCs w:val="26"/>
                </w:rPr>
                <w:t>.</w:t>
              </w:r>
              <w:proofErr w:type="spellStart"/>
              <w:r w:rsidR="003C1879" w:rsidRPr="003C1879">
                <w:rPr>
                  <w:rStyle w:val="a5"/>
                  <w:rFonts w:cs="Times New Roman"/>
                  <w:bCs/>
                  <w:sz w:val="26"/>
                  <w:szCs w:val="26"/>
                  <w:lang w:val="en-US"/>
                </w:rPr>
                <w:t>bookchamber</w:t>
              </w:r>
              <w:proofErr w:type="spellEnd"/>
              <w:r w:rsidR="003C1879" w:rsidRPr="003C1879">
                <w:rPr>
                  <w:rStyle w:val="a5"/>
                  <w:rFonts w:cs="Times New Roman"/>
                  <w:bCs/>
                  <w:sz w:val="26"/>
                  <w:szCs w:val="26"/>
                </w:rPr>
                <w:t>.</w:t>
              </w:r>
              <w:proofErr w:type="spellStart"/>
              <w:r w:rsidR="003C1879" w:rsidRPr="003C1879">
                <w:rPr>
                  <w:rStyle w:val="a5"/>
                  <w:rFonts w:cs="Times New Roman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  <w:r w:rsidR="003C1879" w:rsidRPr="003C1879">
                <w:rPr>
                  <w:rStyle w:val="a5"/>
                  <w:rFonts w:cs="Times New Roman"/>
                  <w:bCs/>
                  <w:sz w:val="26"/>
                  <w:szCs w:val="26"/>
                </w:rPr>
                <w:t>/</w:t>
              </w:r>
            </w:hyperlink>
          </w:p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(электронный вид доставки экземпляра)</w:t>
            </w: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P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1  экземпляр</w:t>
            </w: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 xml:space="preserve">В течение семи дней со дня выхода в  свет первой партии </w:t>
            </w:r>
            <w:r w:rsidRPr="003C1879">
              <w:rPr>
                <w:rFonts w:cs="Times New Roman"/>
                <w:sz w:val="26"/>
                <w:szCs w:val="26"/>
              </w:rPr>
              <w:lastRenderedPageBreak/>
              <w:t>тиража</w:t>
            </w:r>
          </w:p>
        </w:tc>
        <w:tc>
          <w:tcPr>
            <w:tcW w:w="671" w:type="pct"/>
            <w:vMerge w:val="restart"/>
          </w:tcPr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lastRenderedPageBreak/>
              <w:t>Федеральное государственное бюджетное учреждение «Российская государственная библиотека»</w:t>
            </w:r>
          </w:p>
          <w:p w:rsidR="003C1879" w:rsidRPr="003C1879" w:rsidRDefault="000A036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hyperlink r:id="rId8" w:history="1">
              <w:r w:rsidR="003C1879" w:rsidRPr="003C1879">
                <w:rPr>
                  <w:rStyle w:val="a5"/>
                  <w:rFonts w:cs="Times New Roman"/>
                  <w:bCs/>
                  <w:sz w:val="26"/>
                  <w:szCs w:val="26"/>
                  <w:lang w:val="en-US"/>
                </w:rPr>
                <w:t>https</w:t>
              </w:r>
              <w:r w:rsidR="003C1879" w:rsidRPr="003C1879">
                <w:rPr>
                  <w:rStyle w:val="a5"/>
                  <w:rFonts w:cs="Times New Roman"/>
                  <w:bCs/>
                  <w:sz w:val="26"/>
                  <w:szCs w:val="26"/>
                </w:rPr>
                <w:t>://</w:t>
              </w:r>
              <w:proofErr w:type="spellStart"/>
              <w:r w:rsidR="003C1879" w:rsidRPr="003C1879">
                <w:rPr>
                  <w:rStyle w:val="a5"/>
                  <w:rFonts w:cs="Times New Roman"/>
                  <w:bCs/>
                  <w:sz w:val="26"/>
                  <w:szCs w:val="26"/>
                  <w:lang w:val="en-US"/>
                </w:rPr>
                <w:t>oek</w:t>
              </w:r>
              <w:proofErr w:type="spellEnd"/>
              <w:r w:rsidR="003C1879" w:rsidRPr="000E0CC4">
                <w:rPr>
                  <w:rStyle w:val="a5"/>
                  <w:rFonts w:cs="Times New Roman"/>
                  <w:bCs/>
                  <w:sz w:val="26"/>
                  <w:szCs w:val="26"/>
                </w:rPr>
                <w:t>.</w:t>
              </w:r>
              <w:proofErr w:type="spellStart"/>
              <w:r w:rsidR="003C1879" w:rsidRPr="003C1879">
                <w:rPr>
                  <w:rStyle w:val="a5"/>
                  <w:rFonts w:cs="Times New Roman"/>
                  <w:bCs/>
                  <w:sz w:val="26"/>
                  <w:szCs w:val="26"/>
                  <w:lang w:val="en-US"/>
                </w:rPr>
                <w:t>rsl</w:t>
              </w:r>
              <w:proofErr w:type="spellEnd"/>
              <w:r w:rsidR="003C1879" w:rsidRPr="000E0CC4">
                <w:rPr>
                  <w:rStyle w:val="a5"/>
                  <w:rFonts w:cs="Times New Roman"/>
                  <w:bCs/>
                  <w:sz w:val="26"/>
                  <w:szCs w:val="26"/>
                </w:rPr>
                <w:t>.</w:t>
              </w:r>
              <w:proofErr w:type="spellStart"/>
              <w:r w:rsidR="003C1879" w:rsidRPr="003C1879">
                <w:rPr>
                  <w:rStyle w:val="a5"/>
                  <w:rFonts w:cs="Times New Roman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  <w:r w:rsidR="003C1879" w:rsidRPr="000E0CC4">
                <w:rPr>
                  <w:rStyle w:val="a5"/>
                  <w:rFonts w:cs="Times New Roman"/>
                  <w:bCs/>
                  <w:sz w:val="26"/>
                  <w:szCs w:val="26"/>
                </w:rPr>
                <w:t>/</w:t>
              </w:r>
            </w:hyperlink>
          </w:p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224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0E0CC4" w:rsidRDefault="000E0CC4" w:rsidP="007224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0E0CC4" w:rsidRPr="003C1879" w:rsidRDefault="000E0CC4" w:rsidP="007224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7224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(электронный вид доставки экземпляра)</w:t>
            </w:r>
          </w:p>
          <w:p w:rsidR="003C1879" w:rsidRDefault="003C1879" w:rsidP="007224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C1879" w:rsidRP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1 экземпляр</w:t>
            </w:r>
          </w:p>
          <w:p w:rsidR="003C1879" w:rsidRDefault="003C1879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Default="003C1879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Default="003C1879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Default="003C1879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Default="003C1879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Default="003C1879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Default="003C1879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Default="003C1879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Default="003C1879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Pr="003C1879" w:rsidRDefault="003C1879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  <w:p w:rsidR="003C1879" w:rsidRPr="003C1879" w:rsidRDefault="003C1879" w:rsidP="00BA230A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9" w:type="pct"/>
          </w:tcPr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lastRenderedPageBreak/>
              <w:t>Книжные палаты и (или) библиотеки субъектов</w:t>
            </w:r>
          </w:p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Адрес: 183038, Мурманск, ул.  Софьи Перовской, д. 21а (ГОБУК МГОУНБ)</w:t>
            </w:r>
          </w:p>
          <w:p w:rsidR="003C1879" w:rsidRPr="003C1879" w:rsidRDefault="003C1879" w:rsidP="00BA230A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67" w:type="pct"/>
          </w:tcPr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Библиотеки муниципальных образований</w:t>
            </w:r>
          </w:p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Pr="003C1879" w:rsidRDefault="003C1879" w:rsidP="0071189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Pr="003C1879" w:rsidRDefault="003C1879" w:rsidP="00BA230A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89" w:type="pct"/>
          </w:tcPr>
          <w:p w:rsidR="003C1879" w:rsidRPr="003C1879" w:rsidRDefault="003C1879" w:rsidP="00D4304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Федеральное государственное унитарное предприятие «Информационное телеграфное агентство России (ИТАР-ТАСС)»</w:t>
            </w:r>
          </w:p>
          <w:p w:rsidR="003C1879" w:rsidRPr="003C1879" w:rsidRDefault="003C1879" w:rsidP="00D4304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Pr="003C1879" w:rsidRDefault="003C1879" w:rsidP="0051014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143200, г. Можайс</w:t>
            </w:r>
            <w:r w:rsidR="00510148">
              <w:rPr>
                <w:rFonts w:cs="Times New Roman"/>
                <w:bCs/>
                <w:sz w:val="26"/>
                <w:szCs w:val="26"/>
              </w:rPr>
              <w:t xml:space="preserve">к, ул. 20 Января, д.20, корп.2 </w:t>
            </w:r>
          </w:p>
        </w:tc>
      </w:tr>
      <w:tr w:rsidR="003C1879" w:rsidRPr="003C1879" w:rsidTr="000E0CC4">
        <w:tc>
          <w:tcPr>
            <w:tcW w:w="582" w:type="pct"/>
          </w:tcPr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Федеральные газеты</w:t>
            </w: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(предназначены для распространения на всей территории РФ)</w:t>
            </w:r>
          </w:p>
        </w:tc>
        <w:tc>
          <w:tcPr>
            <w:tcW w:w="701" w:type="pct"/>
          </w:tcPr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1  экземпляр</w:t>
            </w: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  <w:tc>
          <w:tcPr>
            <w:tcW w:w="671" w:type="pct"/>
            <w:vMerge/>
            <w:vAlign w:val="center"/>
          </w:tcPr>
          <w:p w:rsidR="003C1879" w:rsidRP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71" w:type="pct"/>
            <w:vMerge/>
            <w:textDirection w:val="btLr"/>
          </w:tcPr>
          <w:p w:rsidR="003C1879" w:rsidRPr="003C1879" w:rsidRDefault="003C1879" w:rsidP="003C1879">
            <w:pPr>
              <w:spacing w:line="240" w:lineRule="auto"/>
              <w:ind w:left="113" w:right="113" w:firstLine="0"/>
              <w:rPr>
                <w:rFonts w:cs="Times New Roman"/>
                <w:szCs w:val="28"/>
              </w:rPr>
            </w:pPr>
          </w:p>
        </w:tc>
        <w:tc>
          <w:tcPr>
            <w:tcW w:w="719" w:type="pct"/>
          </w:tcPr>
          <w:p w:rsidR="003C1879" w:rsidRPr="003C1879" w:rsidRDefault="003C1879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67" w:type="pct"/>
          </w:tcPr>
          <w:p w:rsidR="003C1879" w:rsidRPr="003C1879" w:rsidRDefault="003C1879" w:rsidP="003C1879">
            <w:pPr>
              <w:pStyle w:val="a4"/>
              <w:spacing w:line="240" w:lineRule="auto"/>
              <w:ind w:firstLine="0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89" w:type="pct"/>
          </w:tcPr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9 экземпляров</w:t>
            </w:r>
          </w:p>
          <w:p w:rsidR="003C1879" w:rsidRPr="003C1879" w:rsidRDefault="003C1879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</w:tr>
      <w:tr w:rsidR="003C1879" w:rsidRPr="003C1879" w:rsidTr="000E0CC4">
        <w:tc>
          <w:tcPr>
            <w:tcW w:w="582" w:type="pct"/>
          </w:tcPr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Газеты субъектов РФ на русском языке</w:t>
            </w: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01" w:type="pct"/>
          </w:tcPr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1 экземпляр</w:t>
            </w: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  <w:tc>
          <w:tcPr>
            <w:tcW w:w="671" w:type="pct"/>
            <w:vMerge/>
          </w:tcPr>
          <w:p w:rsidR="003C1879" w:rsidRPr="003C1879" w:rsidRDefault="003C1879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671" w:type="pct"/>
            <w:vMerge/>
          </w:tcPr>
          <w:p w:rsidR="003C1879" w:rsidRPr="003C1879" w:rsidRDefault="003C1879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19" w:type="pct"/>
          </w:tcPr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3 экземпляра</w:t>
            </w:r>
          </w:p>
          <w:p w:rsidR="003C1879" w:rsidRPr="003C1879" w:rsidRDefault="003C1879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  <w:tc>
          <w:tcPr>
            <w:tcW w:w="767" w:type="pct"/>
          </w:tcPr>
          <w:p w:rsidR="003C1879" w:rsidRPr="003C1879" w:rsidRDefault="003C1879" w:rsidP="003C1879">
            <w:pPr>
              <w:pStyle w:val="a4"/>
              <w:spacing w:line="240" w:lineRule="auto"/>
              <w:ind w:firstLine="0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89" w:type="pct"/>
          </w:tcPr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9 экземпляров</w:t>
            </w:r>
          </w:p>
          <w:p w:rsidR="003C1879" w:rsidRPr="003C1879" w:rsidRDefault="003C1879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</w:tr>
      <w:tr w:rsidR="003C1879" w:rsidRPr="003C1879" w:rsidTr="000E0CC4">
        <w:tc>
          <w:tcPr>
            <w:tcW w:w="582" w:type="pct"/>
          </w:tcPr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lastRenderedPageBreak/>
              <w:t>Журналы и продолжающиеся издания на русском языке</w:t>
            </w:r>
          </w:p>
        </w:tc>
        <w:tc>
          <w:tcPr>
            <w:tcW w:w="701" w:type="pct"/>
          </w:tcPr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1  экземпляр</w:t>
            </w: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  <w:tc>
          <w:tcPr>
            <w:tcW w:w="671" w:type="pct"/>
            <w:vMerge/>
          </w:tcPr>
          <w:p w:rsidR="003C1879" w:rsidRPr="003C1879" w:rsidRDefault="003C1879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671" w:type="pct"/>
            <w:vMerge/>
          </w:tcPr>
          <w:p w:rsidR="003C1879" w:rsidRPr="003C1879" w:rsidRDefault="003C1879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19" w:type="pct"/>
          </w:tcPr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3 экземпляра</w:t>
            </w: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  <w:tc>
          <w:tcPr>
            <w:tcW w:w="767" w:type="pct"/>
          </w:tcPr>
          <w:p w:rsidR="003C1879" w:rsidRP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2 экземпляра</w:t>
            </w:r>
          </w:p>
          <w:p w:rsidR="003C1879" w:rsidRPr="003C1879" w:rsidRDefault="003C1879" w:rsidP="00AB74E2">
            <w:pPr>
              <w:spacing w:line="240" w:lineRule="auto"/>
              <w:ind w:left="851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P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  <w:tc>
          <w:tcPr>
            <w:tcW w:w="889" w:type="pct"/>
          </w:tcPr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16 экземпляров</w:t>
            </w: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</w:tr>
      <w:tr w:rsidR="003C1879" w:rsidRPr="003C1879" w:rsidTr="000E0CC4">
        <w:tc>
          <w:tcPr>
            <w:tcW w:w="582" w:type="pct"/>
          </w:tcPr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Газеты муниципальных образований и рекламные издания на русском языке</w:t>
            </w:r>
          </w:p>
        </w:tc>
        <w:tc>
          <w:tcPr>
            <w:tcW w:w="701" w:type="pct"/>
          </w:tcPr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1 экземпляр</w:t>
            </w: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  <w:tc>
          <w:tcPr>
            <w:tcW w:w="671" w:type="pct"/>
            <w:vMerge/>
          </w:tcPr>
          <w:p w:rsidR="003C1879" w:rsidRPr="003C1879" w:rsidRDefault="003C1879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671" w:type="pct"/>
            <w:vMerge/>
          </w:tcPr>
          <w:p w:rsidR="003C1879" w:rsidRPr="003C1879" w:rsidRDefault="003C1879" w:rsidP="00AB74E2">
            <w:pPr>
              <w:pStyle w:val="a4"/>
              <w:spacing w:line="240" w:lineRule="auto"/>
              <w:ind w:left="1069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19" w:type="pct"/>
          </w:tcPr>
          <w:p w:rsidR="003C1879" w:rsidRP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3 экземпляра</w:t>
            </w:r>
          </w:p>
          <w:p w:rsidR="003C1879" w:rsidRPr="003C1879" w:rsidRDefault="003C1879" w:rsidP="003C1879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P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  <w:tc>
          <w:tcPr>
            <w:tcW w:w="767" w:type="pct"/>
          </w:tcPr>
          <w:p w:rsidR="003C1879" w:rsidRP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2 экземпляра</w:t>
            </w:r>
          </w:p>
          <w:p w:rsidR="003C1879" w:rsidRPr="003C1879" w:rsidRDefault="003C1879" w:rsidP="003C187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P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  <w:tc>
          <w:tcPr>
            <w:tcW w:w="889" w:type="pct"/>
          </w:tcPr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3 экземпляра</w:t>
            </w: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</w:tr>
      <w:tr w:rsidR="003C1879" w:rsidRPr="003C1879" w:rsidTr="000E0CC4">
        <w:tc>
          <w:tcPr>
            <w:tcW w:w="582" w:type="pct"/>
          </w:tcPr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Журналы и продолжающиеся издания на языках народов РФ (за исключение</w:t>
            </w:r>
            <w:r w:rsidRPr="003C1879">
              <w:rPr>
                <w:rFonts w:cs="Times New Roman"/>
                <w:b/>
                <w:bCs/>
                <w:sz w:val="26"/>
                <w:szCs w:val="26"/>
              </w:rPr>
              <w:lastRenderedPageBreak/>
              <w:t>м русского) и на иностранных языках</w:t>
            </w:r>
          </w:p>
        </w:tc>
        <w:tc>
          <w:tcPr>
            <w:tcW w:w="701" w:type="pct"/>
          </w:tcPr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lastRenderedPageBreak/>
              <w:t>1 экземпляр</w:t>
            </w: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  <w:tc>
          <w:tcPr>
            <w:tcW w:w="671" w:type="pct"/>
            <w:vMerge/>
          </w:tcPr>
          <w:p w:rsidR="003C1879" w:rsidRPr="003C1879" w:rsidRDefault="003C1879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671" w:type="pct"/>
            <w:vMerge/>
          </w:tcPr>
          <w:p w:rsidR="003C1879" w:rsidRPr="003C1879" w:rsidRDefault="003C1879" w:rsidP="00AB74E2">
            <w:pPr>
              <w:spacing w:line="240" w:lineRule="auto"/>
              <w:ind w:left="851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19" w:type="pct"/>
          </w:tcPr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3 экземпляра</w:t>
            </w:r>
          </w:p>
          <w:p w:rsidR="003C1879" w:rsidRPr="003C1879" w:rsidRDefault="003C1879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  <w:tc>
          <w:tcPr>
            <w:tcW w:w="767" w:type="pct"/>
          </w:tcPr>
          <w:p w:rsidR="003C1879" w:rsidRP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2 экземпляра</w:t>
            </w:r>
          </w:p>
          <w:p w:rsidR="003C1879" w:rsidRP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P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  <w:tc>
          <w:tcPr>
            <w:tcW w:w="889" w:type="pct"/>
          </w:tcPr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4 экземпляра</w:t>
            </w: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</w:tr>
      <w:tr w:rsidR="003C1879" w:rsidRPr="003C1879" w:rsidTr="000E0CC4">
        <w:tc>
          <w:tcPr>
            <w:tcW w:w="582" w:type="pct"/>
          </w:tcPr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lastRenderedPageBreak/>
              <w:t>Газеты на языках народов РФ (за исключением русского) и на иностранных языках</w:t>
            </w:r>
          </w:p>
        </w:tc>
        <w:tc>
          <w:tcPr>
            <w:tcW w:w="701" w:type="pct"/>
          </w:tcPr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1 экземпляр</w:t>
            </w: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  <w:tc>
          <w:tcPr>
            <w:tcW w:w="671" w:type="pct"/>
            <w:vMerge/>
          </w:tcPr>
          <w:p w:rsidR="003C1879" w:rsidRPr="003C1879" w:rsidRDefault="003C1879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671" w:type="pct"/>
            <w:vMerge/>
          </w:tcPr>
          <w:p w:rsidR="003C1879" w:rsidRPr="003C1879" w:rsidRDefault="003C1879" w:rsidP="00AB74E2">
            <w:pPr>
              <w:pStyle w:val="a4"/>
              <w:spacing w:line="240" w:lineRule="auto"/>
              <w:ind w:left="1211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19" w:type="pct"/>
          </w:tcPr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3 экземпляра</w:t>
            </w:r>
          </w:p>
          <w:p w:rsidR="003C1879" w:rsidRPr="003C1879" w:rsidRDefault="003C1879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  <w:tc>
          <w:tcPr>
            <w:tcW w:w="767" w:type="pct"/>
          </w:tcPr>
          <w:p w:rsidR="003C1879" w:rsidRP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2 экземпляра</w:t>
            </w:r>
          </w:p>
          <w:p w:rsid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Pr="003C1879" w:rsidRDefault="003C1879" w:rsidP="003C187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  <w:tc>
          <w:tcPr>
            <w:tcW w:w="889" w:type="pct"/>
          </w:tcPr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3 экземпляра</w:t>
            </w: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C1879" w:rsidRPr="003C1879" w:rsidRDefault="003C1879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</w:tr>
    </w:tbl>
    <w:p w:rsidR="00300B3C" w:rsidRDefault="00300B3C" w:rsidP="00AB74E2">
      <w:pPr>
        <w:jc w:val="center"/>
      </w:pPr>
    </w:p>
    <w:p w:rsidR="00BA230A" w:rsidRDefault="00BA230A" w:rsidP="00AB74E2">
      <w:pPr>
        <w:jc w:val="center"/>
      </w:pPr>
    </w:p>
    <w:p w:rsidR="00D9014D" w:rsidRDefault="00D9014D" w:rsidP="00AB74E2">
      <w:pPr>
        <w:jc w:val="center"/>
      </w:pPr>
    </w:p>
    <w:p w:rsidR="00D9014D" w:rsidRDefault="00D9014D" w:rsidP="00AB74E2">
      <w:pPr>
        <w:jc w:val="center"/>
      </w:pPr>
    </w:p>
    <w:p w:rsidR="00D9014D" w:rsidRDefault="00D9014D" w:rsidP="00AB74E2">
      <w:pPr>
        <w:jc w:val="center"/>
      </w:pPr>
    </w:p>
    <w:p w:rsidR="00D9014D" w:rsidRDefault="00D9014D" w:rsidP="00AB74E2">
      <w:pPr>
        <w:jc w:val="center"/>
      </w:pPr>
    </w:p>
    <w:sectPr w:rsidR="00D9014D" w:rsidSect="00300B3C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63D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1E33"/>
    <w:multiLevelType w:val="hybridMultilevel"/>
    <w:tmpl w:val="8BA0DBC6"/>
    <w:lvl w:ilvl="0" w:tplc="B720D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C4D43"/>
    <w:multiLevelType w:val="hybridMultilevel"/>
    <w:tmpl w:val="94F27572"/>
    <w:lvl w:ilvl="0" w:tplc="36AC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9E3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C66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03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06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2D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7C4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EB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8C8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64A57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904160"/>
    <w:multiLevelType w:val="hybridMultilevel"/>
    <w:tmpl w:val="B8D8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005EF"/>
    <w:multiLevelType w:val="hybridMultilevel"/>
    <w:tmpl w:val="835E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43FB3"/>
    <w:multiLevelType w:val="hybridMultilevel"/>
    <w:tmpl w:val="E2A203BE"/>
    <w:lvl w:ilvl="0" w:tplc="EA72BBB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1035A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C7DCA"/>
    <w:multiLevelType w:val="hybridMultilevel"/>
    <w:tmpl w:val="CB7CEABA"/>
    <w:lvl w:ilvl="0" w:tplc="3482B5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4613E"/>
    <w:multiLevelType w:val="hybridMultilevel"/>
    <w:tmpl w:val="188050DC"/>
    <w:lvl w:ilvl="0" w:tplc="98CEB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5432F"/>
    <w:multiLevelType w:val="hybridMultilevel"/>
    <w:tmpl w:val="C430E86A"/>
    <w:lvl w:ilvl="0" w:tplc="6FC0A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F2B12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A546E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E7F63"/>
    <w:multiLevelType w:val="hybridMultilevel"/>
    <w:tmpl w:val="289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A4012"/>
    <w:multiLevelType w:val="hybridMultilevel"/>
    <w:tmpl w:val="835E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37C1C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0767A"/>
    <w:multiLevelType w:val="hybridMultilevel"/>
    <w:tmpl w:val="3B0206C2"/>
    <w:lvl w:ilvl="0" w:tplc="6E9270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26C11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F4EE7"/>
    <w:multiLevelType w:val="hybridMultilevel"/>
    <w:tmpl w:val="835E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15"/>
  </w:num>
  <w:num w:numId="7">
    <w:abstractNumId w:val="17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2"/>
  </w:num>
  <w:num w:numId="13">
    <w:abstractNumId w:val="16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A"/>
    <w:rsid w:val="000A0369"/>
    <w:rsid w:val="000E0CC4"/>
    <w:rsid w:val="0013464D"/>
    <w:rsid w:val="001F6FEE"/>
    <w:rsid w:val="002E7F34"/>
    <w:rsid w:val="00300B3C"/>
    <w:rsid w:val="0033434A"/>
    <w:rsid w:val="00375DA6"/>
    <w:rsid w:val="00386D67"/>
    <w:rsid w:val="003B1F02"/>
    <w:rsid w:val="003C1879"/>
    <w:rsid w:val="003E1B01"/>
    <w:rsid w:val="00467A0B"/>
    <w:rsid w:val="00480D16"/>
    <w:rsid w:val="00485FDA"/>
    <w:rsid w:val="00510148"/>
    <w:rsid w:val="005C3EAD"/>
    <w:rsid w:val="00640AE3"/>
    <w:rsid w:val="006631D4"/>
    <w:rsid w:val="006B2DC1"/>
    <w:rsid w:val="00711899"/>
    <w:rsid w:val="007224F8"/>
    <w:rsid w:val="00752033"/>
    <w:rsid w:val="007F169B"/>
    <w:rsid w:val="00884032"/>
    <w:rsid w:val="008B38B8"/>
    <w:rsid w:val="009743B5"/>
    <w:rsid w:val="00997C44"/>
    <w:rsid w:val="00A90705"/>
    <w:rsid w:val="00AB74E2"/>
    <w:rsid w:val="00AC0481"/>
    <w:rsid w:val="00AC3A0B"/>
    <w:rsid w:val="00AE12C1"/>
    <w:rsid w:val="00BA230A"/>
    <w:rsid w:val="00BC25E4"/>
    <w:rsid w:val="00BE7335"/>
    <w:rsid w:val="00C955C0"/>
    <w:rsid w:val="00D43049"/>
    <w:rsid w:val="00D9014D"/>
    <w:rsid w:val="00F53D10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0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5E4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97C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2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0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5E4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97C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2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k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ookcha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4154-2970-4270-A1ED-410B2660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SudeikinAS</cp:lastModifiedBy>
  <cp:revision>14</cp:revision>
  <cp:lastPrinted>2022-07-15T13:23:00Z</cp:lastPrinted>
  <dcterms:created xsi:type="dcterms:W3CDTF">2022-07-18T11:02:00Z</dcterms:created>
  <dcterms:modified xsi:type="dcterms:W3CDTF">2022-07-22T06:51:00Z</dcterms:modified>
</cp:coreProperties>
</file>