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67" w:rsidRDefault="004B1B67" w:rsidP="004B1B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D4">
        <w:rPr>
          <w:rFonts w:ascii="Times New Roman" w:eastAsia="Calibri" w:hAnsi="Times New Roman"/>
          <w:b/>
          <w:bCs/>
          <w:sz w:val="28"/>
          <w:szCs w:val="28"/>
        </w:rPr>
        <w:t>Требования, предъявляемые к претенденту на включение в кадровый резерв Управления Роскомнадзора по Мурманской области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по должности</w:t>
      </w:r>
      <w:r w:rsidRPr="004B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7F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едущего специалиста-эксперта отдела контроля и надзора за соблюдением законодательства в сфере персональных данных:</w:t>
      </w:r>
    </w:p>
    <w:p w:rsidR="004B1B67" w:rsidRPr="004B1B67" w:rsidRDefault="004B1B67" w:rsidP="004B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7">
        <w:rPr>
          <w:rFonts w:ascii="Times New Roman" w:hAnsi="Times New Roman" w:cs="Times New Roman"/>
          <w:sz w:val="28"/>
          <w:szCs w:val="28"/>
        </w:rPr>
        <w:t>- по направлению деятельности структурного подразделения</w:t>
      </w:r>
      <w:r w:rsidR="00C83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67" w:rsidRDefault="004B1B67" w:rsidP="004B1B6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B1B67" w:rsidRPr="0079105B" w:rsidRDefault="004B1B67" w:rsidP="004B1B6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105B">
        <w:rPr>
          <w:rFonts w:ascii="Times New Roman" w:hAnsi="Times New Roman"/>
          <w:b/>
          <w:sz w:val="28"/>
          <w:szCs w:val="28"/>
        </w:rPr>
        <w:t>Краткое описание должностных обязанностей.</w:t>
      </w:r>
    </w:p>
    <w:p w:rsidR="00130E17" w:rsidRPr="005477DC" w:rsidRDefault="00130E17" w:rsidP="00130E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77DC">
        <w:rPr>
          <w:rFonts w:ascii="Times New Roman" w:hAnsi="Times New Roman" w:cs="Times New Roman"/>
          <w:sz w:val="28"/>
          <w:szCs w:val="28"/>
        </w:rPr>
        <w:t>3. На гражданского служащего, замещающего должность ведущего специалиста-эксперта ОПД, в пределах его компетенции возложены следующие должностные обязанности:</w:t>
      </w:r>
    </w:p>
    <w:bookmarkEnd w:id="0"/>
    <w:p w:rsidR="00130E17" w:rsidRDefault="008F77F5" w:rsidP="00130E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1. Осуществление надзора и контроля в сфере персональных данных, который включает в себя надзор и контроль за соблюдением юридическими лицами, индивидуальными предпринимателями и физическими лицами обязательных требований и норм, установленных законодательством Российской Федерации в области персональных данных.</w:t>
      </w:r>
    </w:p>
    <w:p w:rsidR="00130E17" w:rsidRDefault="008F77F5" w:rsidP="00130E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30E17">
        <w:rPr>
          <w:rFonts w:ascii="Times New Roman" w:hAnsi="Times New Roman" w:cs="Times New Roman"/>
          <w:sz w:val="28"/>
          <w:szCs w:val="28"/>
        </w:rPr>
        <w:t xml:space="preserve"> Выявление при осуществлении надзора и контроля:</w:t>
      </w:r>
    </w:p>
    <w:p w:rsidR="00130E17" w:rsidRDefault="00130E17" w:rsidP="00130E17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обязательных требований в области персональных данных и сбора подтверждающих эти нарушения доказательств;</w:t>
      </w:r>
    </w:p>
    <w:p w:rsidR="00130E17" w:rsidRDefault="008F77F5" w:rsidP="00130E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3. Участие в мероприятиях систематического наблюдения;</w:t>
      </w:r>
    </w:p>
    <w:p w:rsidR="00130E17" w:rsidRDefault="008F77F5" w:rsidP="00130E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4. Оформление по результатам государственного надзора и контроля Актов,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(ЕИС);</w:t>
      </w:r>
    </w:p>
    <w:p w:rsidR="00130E17" w:rsidRDefault="008F77F5" w:rsidP="00130E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5. Ведение реестра операторов, обрабатывающих персональные данные;</w:t>
      </w:r>
    </w:p>
    <w:p w:rsidR="00130E17" w:rsidRDefault="008F77F5" w:rsidP="00130E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6. Участие в подготовке отчетных сведений для составления квартальных и годовых отчетов деятельности Управления;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7. Участие в рассмотрении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8. Организация и проведение профилактических мероприятий, направленных на предупреждение нарушений обязательных требований;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9. Участие в организации и проведении технической учебы в ОПД;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10. Государственный гражданский служащий по поручению руководства Управления или начальника отдела представляет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дел. Подготавливает установленным порядком проекты служебных записок на выдачу доверенностей;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11. Контроль сроков устранения нарушений, указанных в документах по результатам проведения мероприятия по контролю;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12. Хранение документов в соответствии с утвержденной номенклатурой дел ОПД;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13. Подготовка отчетов по результатам своей деятельности;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30E17">
        <w:rPr>
          <w:rFonts w:ascii="Times New Roman" w:hAnsi="Times New Roman" w:cs="Times New Roman"/>
          <w:sz w:val="28"/>
          <w:szCs w:val="28"/>
        </w:rPr>
        <w:t>4. Соблюдение положений и правил, утвержденных нормативными актами руководителя Управления;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 w:rsidRPr="00466208">
        <w:rPr>
          <w:rFonts w:ascii="Times New Roman" w:hAnsi="Times New Roman" w:cs="Times New Roman"/>
          <w:sz w:val="28"/>
          <w:szCs w:val="28"/>
        </w:rPr>
        <w:t xml:space="preserve">15. Выполнение задач, предусмотренных Перечнем задач, выполняемых отделом контроля </w:t>
      </w:r>
      <w:r w:rsidR="00130E17">
        <w:rPr>
          <w:rFonts w:ascii="Times New Roman" w:hAnsi="Times New Roman" w:cs="Times New Roman"/>
          <w:sz w:val="28"/>
          <w:szCs w:val="28"/>
        </w:rPr>
        <w:t>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Мурманской области, в период действия военного положения, при объявлении мобилизации и в условиях военного времени;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16. Вносить сведения о проведенных проверках в Единый реестр проверок;</w:t>
      </w:r>
    </w:p>
    <w:p w:rsidR="00130E17" w:rsidRDefault="008F77F5" w:rsidP="00130E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E17">
        <w:rPr>
          <w:rFonts w:ascii="Times New Roman" w:hAnsi="Times New Roman" w:cs="Times New Roman"/>
          <w:sz w:val="28"/>
          <w:szCs w:val="28"/>
        </w:rPr>
        <w:t>17. Давать консультации получателям государственных услуг о регистрации и повышении уровня учётной записи на ЕПГУ, о подтверждении личности при регистрации на ЕПГУ, о получении государственных и муниципальных услуг на ЕПГУ.</w:t>
      </w:r>
    </w:p>
    <w:p w:rsidR="00130E17" w:rsidRDefault="008F77F5" w:rsidP="00130E17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130E17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ведущего специалиста-эксперта ОПД, в соответствии с Федеральным </w:t>
      </w:r>
      <w:hyperlink r:id="rId6" w:history="1">
        <w:r w:rsidR="00130E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30E17">
        <w:rPr>
          <w:rFonts w:ascii="Times New Roman" w:hAnsi="Times New Roman" w:cs="Times New Roman"/>
          <w:sz w:val="28"/>
          <w:szCs w:val="28"/>
        </w:rPr>
        <w:t xml:space="preserve"> от 27.07.2004 № 79-ФЗ «О государственной гражданской службе Российской Федерации»,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130E17" w:rsidRDefault="008F77F5" w:rsidP="00130E17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130E17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ведущего специалиста-эксперта ОПД, в соответствии со </w:t>
      </w:r>
      <w:hyperlink r:id="rId7" w:history="1">
        <w:r w:rsidR="00130E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ст. 9</w:t>
        </w:r>
      </w:hyperlink>
      <w:r w:rsidR="00130E1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30E17" w:rsidRDefault="008F77F5" w:rsidP="00130E17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130E17">
        <w:rPr>
          <w:rFonts w:ascii="Times New Roman" w:hAnsi="Times New Roman" w:cs="Times New Roman"/>
          <w:sz w:val="28"/>
          <w:szCs w:val="28"/>
        </w:rPr>
        <w:t>. При обработке персональных данных гражданский служащий, замещающий должность ведущего специалиста-эксперта ОПД,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30E17" w:rsidRDefault="00130E17" w:rsidP="00130E17">
      <w:pPr>
        <w:pStyle w:val="ConsPlusNormal"/>
        <w:tabs>
          <w:tab w:val="left" w:pos="0"/>
          <w:tab w:val="left" w:pos="1701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77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Гражданский служащий, замещающий должность ведущего специалиста-эксперта ОПД,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F77F5" w:rsidRPr="008F77F5" w:rsidRDefault="008F77F5" w:rsidP="008F77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F5">
        <w:rPr>
          <w:rFonts w:ascii="Times New Roman" w:hAnsi="Times New Roman" w:cs="Times New Roman"/>
          <w:b/>
          <w:bCs/>
          <w:sz w:val="28"/>
          <w:szCs w:val="28"/>
        </w:rPr>
        <w:t>Примерный размер денежного содержания составляет 25.000 рублей.</w:t>
      </w:r>
    </w:p>
    <w:sectPr w:rsidR="008F77F5" w:rsidRPr="008F77F5" w:rsidSect="004B1B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20F"/>
    <w:multiLevelType w:val="multilevel"/>
    <w:tmpl w:val="BC4C58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55" w:hanging="1155"/>
      </w:pPr>
    </w:lvl>
    <w:lvl w:ilvl="2">
      <w:start w:val="1"/>
      <w:numFmt w:val="decimal"/>
      <w:isLgl/>
      <w:lvlText w:val="%1.%2.%3."/>
      <w:lvlJc w:val="left"/>
      <w:pPr>
        <w:ind w:left="2055" w:hanging="1155"/>
      </w:pPr>
    </w:lvl>
    <w:lvl w:ilvl="3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</w:lvl>
    <w:lvl w:ilvl="5">
      <w:start w:val="1"/>
      <w:numFmt w:val="decimal"/>
      <w:isLgl/>
      <w:lvlText w:val="%1.%2.%3.%4.%5.%6."/>
      <w:lvlJc w:val="left"/>
      <w:pPr>
        <w:ind w:left="2055" w:hanging="1155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>
    <w:nsid w:val="7D185FDA"/>
    <w:multiLevelType w:val="hybridMultilevel"/>
    <w:tmpl w:val="ACD27176"/>
    <w:lvl w:ilvl="0" w:tplc="9D568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7"/>
    <w:rsid w:val="00130E17"/>
    <w:rsid w:val="003F3137"/>
    <w:rsid w:val="00466208"/>
    <w:rsid w:val="004B1B67"/>
    <w:rsid w:val="005477DC"/>
    <w:rsid w:val="008F77F5"/>
    <w:rsid w:val="00B24AD6"/>
    <w:rsid w:val="00C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30E17"/>
  </w:style>
  <w:style w:type="paragraph" w:styleId="a4">
    <w:name w:val="List Paragraph"/>
    <w:basedOn w:val="a"/>
    <w:link w:val="a3"/>
    <w:uiPriority w:val="99"/>
    <w:qFormat/>
    <w:rsid w:val="00130E17"/>
    <w:pPr>
      <w:ind w:left="720"/>
      <w:contextualSpacing/>
    </w:pPr>
  </w:style>
  <w:style w:type="paragraph" w:customStyle="1" w:styleId="ConsPlusNormal">
    <w:name w:val="ConsPlusNormal"/>
    <w:rsid w:val="00130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0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30E17"/>
  </w:style>
  <w:style w:type="paragraph" w:styleId="a4">
    <w:name w:val="List Paragraph"/>
    <w:basedOn w:val="a"/>
    <w:link w:val="a3"/>
    <w:uiPriority w:val="99"/>
    <w:qFormat/>
    <w:rsid w:val="00130E17"/>
    <w:pPr>
      <w:ind w:left="720"/>
      <w:contextualSpacing/>
    </w:pPr>
  </w:style>
  <w:style w:type="paragraph" w:customStyle="1" w:styleId="ConsPlusNormal">
    <w:name w:val="ConsPlusNormal"/>
    <w:rsid w:val="00130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C002DAC0113C1064EC7477A31AD0FA1C722EF580006119A652B188E6FE76556C20F3F8D373B562YAT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002DAC0113C1064EC7477A31AD0FA1C7222FC87056119A652B188E6YFT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Елена В.</dc:creator>
  <cp:keywords/>
  <dc:description/>
  <cp:lastModifiedBy>Ирина С. Харченко</cp:lastModifiedBy>
  <cp:revision>7</cp:revision>
  <dcterms:created xsi:type="dcterms:W3CDTF">2019-04-18T07:18:00Z</dcterms:created>
  <dcterms:modified xsi:type="dcterms:W3CDTF">2019-04-23T13:51:00Z</dcterms:modified>
</cp:coreProperties>
</file>